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750182">
        <w:t>1</w:t>
      </w:r>
      <w:r w:rsidR="009A39FB">
        <w:t>0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г.Екатеринбурга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4E276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ПРОТОКОЛ № _____4/295-Д/1-Д/1 от </w:t>
            </w:r>
            <w:r w:rsidR="004E2767">
              <w:rPr>
                <w:rFonts w:ascii="Arial" w:hAnsi="Arial" w:cs="Arial"/>
                <w:color w:val="000000"/>
                <w:sz w:val="18"/>
                <w:szCs w:val="18"/>
              </w:rPr>
              <w:t xml:space="preserve">05.07.2016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г.Екатеринбург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г.Богдановиче</w:t>
            </w:r>
            <w:proofErr w:type="spellEnd"/>
          </w:p>
        </w:tc>
      </w:tr>
      <w:tr w:rsidR="005E2DD9" w:rsidTr="005F7DDE">
        <w:trPr>
          <w:trHeight w:val="698"/>
        </w:trPr>
        <w:tc>
          <w:tcPr>
            <w:tcW w:w="7586" w:type="dxa"/>
            <w:gridSpan w:val="5"/>
            <w:vAlign w:val="center"/>
          </w:tcPr>
          <w:p w:rsidR="00BF3BA4" w:rsidRDefault="00CA005E" w:rsidP="00BF3BA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ПРЕДОСТАВИТЬ</w:t>
            </w:r>
            <w:r w:rsidR="005E2D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72082E" w:rsidRDefault="0072082E" w:rsidP="0072082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Социальные гарантии в форме частичного освобождения от затрат </w:t>
            </w:r>
          </w:p>
          <w:p w:rsidR="0072082E" w:rsidRDefault="0072082E" w:rsidP="0072082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 подключение (технологическое присоединение) жилых помещений к газовым сетям</w:t>
            </w:r>
          </w:p>
          <w:p w:rsidR="005E2DD9" w:rsidRDefault="005E2DD9" w:rsidP="00CA00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E2DD9" w:rsidTr="005F7DDE">
        <w:trPr>
          <w:trHeight w:val="537"/>
        </w:trPr>
        <w:tc>
          <w:tcPr>
            <w:tcW w:w="7586" w:type="dxa"/>
            <w:gridSpan w:val="5"/>
          </w:tcPr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Закон Свердловской области от 29.10.2007 N 126-ОЗ</w:t>
            </w:r>
          </w:p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  <w:r w:rsidR="005D3679" w:rsidRPr="005D36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</w:p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0C298A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4B7E41" w:rsidP="004B7E41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E41">
              <w:rPr>
                <w:rFonts w:ascii="Arial" w:hAnsi="Arial" w:cs="Arial"/>
                <w:color w:val="000000"/>
                <w:sz w:val="16"/>
                <w:szCs w:val="16"/>
              </w:rPr>
              <w:t>Иванова Лариса Ивановна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4B7E41">
              <w:rPr>
                <w:rFonts w:ascii="Arial" w:hAnsi="Arial" w:cs="Arial"/>
                <w:color w:val="000000"/>
                <w:sz w:val="16"/>
                <w:szCs w:val="16"/>
              </w:rPr>
              <w:t xml:space="preserve">21.10.1988г 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t>р.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A510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9D3EAB" w:rsidP="009D3EA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35 000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0C298A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7003/00652 , № счёта: 408178108165452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17162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0C298A">
        <w:trPr>
          <w:trHeight w:val="21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Определение права на выплату пособия.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Число членов семьи: 3 чел.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Общий доход за период с 01.06.2016 по 31.08.2016 г.: 53298,16 руб. </w:t>
            </w:r>
          </w:p>
          <w:p w:rsidR="000C298A" w:rsidRDefault="005E2DD9" w:rsidP="005E2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Среднедушевой доход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4441,51 руб. Прожиточный минимум : 10008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Право на пособие : ИМЕЕТСЯ</w:t>
            </w: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C298A"/>
    <w:rsid w:val="001E32A3"/>
    <w:rsid w:val="004B7E41"/>
    <w:rsid w:val="004E2767"/>
    <w:rsid w:val="005D3679"/>
    <w:rsid w:val="005E2DD9"/>
    <w:rsid w:val="006500C6"/>
    <w:rsid w:val="006A510C"/>
    <w:rsid w:val="0072082E"/>
    <w:rsid w:val="00750182"/>
    <w:rsid w:val="007F7BDE"/>
    <w:rsid w:val="00942D64"/>
    <w:rsid w:val="009A39FB"/>
    <w:rsid w:val="009D3EAB"/>
    <w:rsid w:val="009E1758"/>
    <w:rsid w:val="00A31393"/>
    <w:rsid w:val="00BF3BA4"/>
    <w:rsid w:val="00C032DA"/>
    <w:rsid w:val="00CA005E"/>
    <w:rsid w:val="00D42995"/>
    <w:rsid w:val="00E5294F"/>
    <w:rsid w:val="00ED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6</cp:revision>
  <cp:lastPrinted>2016-09-30T05:58:00Z</cp:lastPrinted>
  <dcterms:created xsi:type="dcterms:W3CDTF">2016-11-01T04:40:00Z</dcterms:created>
  <dcterms:modified xsi:type="dcterms:W3CDTF">2017-09-21T11:44:00Z</dcterms:modified>
</cp:coreProperties>
</file>